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C7" w:rsidRPr="00C664C9" w:rsidRDefault="00AF14C7" w:rsidP="00AF14C7">
      <w:pPr>
        <w:tabs>
          <w:tab w:val="left" w:pos="3945"/>
        </w:tabs>
        <w:ind w:firstLine="2832"/>
        <w:rPr>
          <w:b/>
          <w:i/>
          <w:noProof/>
          <w:sz w:val="24"/>
          <w:szCs w:val="26"/>
        </w:rPr>
      </w:pPr>
      <w:r>
        <w:rPr>
          <w:b/>
          <w:i/>
          <w:noProof/>
          <w:sz w:val="24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-104775</wp:posOffset>
            </wp:positionV>
            <wp:extent cx="1232535" cy="1828800"/>
            <wp:effectExtent l="19050" t="0" r="5715" b="0"/>
            <wp:wrapNone/>
            <wp:docPr id="1" name="Рисунок 0" descr="ГринКрафт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инКрафт логотип.jpg"/>
                    <pic:cNvPicPr/>
                  </pic:nvPicPr>
                  <pic:blipFill>
                    <a:blip r:embed="rId5" cstate="print"/>
                    <a:srcRect l="25241" t="10566" r="24526" b="16812"/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64C9">
        <w:rPr>
          <w:b/>
          <w:i/>
          <w:sz w:val="32"/>
          <w:szCs w:val="26"/>
        </w:rPr>
        <w:t xml:space="preserve">Компания, которая делает Ваши мысли явью! </w:t>
      </w:r>
    </w:p>
    <w:p w:rsidR="00AF14C7" w:rsidRPr="00C664C9" w:rsidRDefault="00AF14C7" w:rsidP="00AF14C7">
      <w:pPr>
        <w:tabs>
          <w:tab w:val="left" w:pos="3945"/>
        </w:tabs>
        <w:rPr>
          <w:b/>
          <w:i/>
          <w:sz w:val="24"/>
          <w:szCs w:val="26"/>
        </w:rPr>
      </w:pPr>
      <w:r w:rsidRPr="00C664C9">
        <w:rPr>
          <w:b/>
          <w:i/>
          <w:sz w:val="24"/>
          <w:szCs w:val="26"/>
        </w:rPr>
        <w:t xml:space="preserve">                                               </w:t>
      </w:r>
      <w:r>
        <w:rPr>
          <w:b/>
          <w:i/>
          <w:sz w:val="24"/>
          <w:szCs w:val="26"/>
        </w:rPr>
        <w:t xml:space="preserve">     </w:t>
      </w:r>
      <w:r w:rsidRPr="00C664C9">
        <w:rPr>
          <w:b/>
          <w:i/>
          <w:sz w:val="24"/>
          <w:szCs w:val="26"/>
        </w:rPr>
        <w:t xml:space="preserve">Изготовим для Вас: </w:t>
      </w:r>
    </w:p>
    <w:p w:rsidR="00A31CA5" w:rsidRPr="00C664C9" w:rsidRDefault="00AF14C7" w:rsidP="00A31CA5">
      <w:pPr>
        <w:tabs>
          <w:tab w:val="left" w:pos="3945"/>
        </w:tabs>
        <w:rPr>
          <w:b/>
          <w:i/>
          <w:sz w:val="24"/>
          <w:szCs w:val="26"/>
        </w:rPr>
      </w:pPr>
      <w:r w:rsidRPr="00C664C9">
        <w:rPr>
          <w:b/>
          <w:i/>
          <w:sz w:val="24"/>
          <w:szCs w:val="26"/>
        </w:rPr>
        <w:t xml:space="preserve">                      </w:t>
      </w:r>
      <w:r>
        <w:rPr>
          <w:b/>
          <w:i/>
          <w:sz w:val="24"/>
          <w:szCs w:val="26"/>
        </w:rPr>
        <w:t xml:space="preserve">                            </w:t>
      </w:r>
      <w:r w:rsidRPr="00C664C9">
        <w:rPr>
          <w:b/>
          <w:i/>
          <w:sz w:val="24"/>
          <w:szCs w:val="26"/>
        </w:rPr>
        <w:t xml:space="preserve"> </w:t>
      </w:r>
      <w:r w:rsidR="00A31CA5">
        <w:rPr>
          <w:b/>
          <w:i/>
          <w:sz w:val="24"/>
          <w:szCs w:val="26"/>
        </w:rPr>
        <w:t>Дизайнерские мангалы</w:t>
      </w:r>
    </w:p>
    <w:p w:rsidR="00A31CA5" w:rsidRPr="00C664C9" w:rsidRDefault="00A31CA5" w:rsidP="00A31CA5">
      <w:pPr>
        <w:tabs>
          <w:tab w:val="left" w:pos="3945"/>
        </w:tabs>
        <w:rPr>
          <w:b/>
          <w:i/>
          <w:sz w:val="24"/>
          <w:szCs w:val="26"/>
        </w:rPr>
      </w:pPr>
      <w:r w:rsidRPr="00C664C9">
        <w:rPr>
          <w:b/>
          <w:i/>
          <w:sz w:val="24"/>
          <w:szCs w:val="26"/>
        </w:rPr>
        <w:t xml:space="preserve">                      </w:t>
      </w:r>
      <w:r>
        <w:rPr>
          <w:b/>
          <w:i/>
          <w:sz w:val="24"/>
          <w:szCs w:val="26"/>
        </w:rPr>
        <w:t xml:space="preserve">                            </w:t>
      </w:r>
      <w:r w:rsidRPr="00C664C9">
        <w:rPr>
          <w:b/>
          <w:i/>
          <w:sz w:val="24"/>
          <w:szCs w:val="26"/>
        </w:rPr>
        <w:t xml:space="preserve"> Фигуры </w:t>
      </w:r>
      <w:proofErr w:type="spellStart"/>
      <w:r w:rsidRPr="00C664C9">
        <w:rPr>
          <w:b/>
          <w:i/>
          <w:sz w:val="24"/>
          <w:szCs w:val="26"/>
        </w:rPr>
        <w:t>топиари</w:t>
      </w:r>
      <w:proofErr w:type="spellEnd"/>
      <w:r w:rsidRPr="00C664C9">
        <w:rPr>
          <w:b/>
          <w:i/>
          <w:sz w:val="24"/>
          <w:szCs w:val="26"/>
        </w:rPr>
        <w:t>, любых видов и размеров</w:t>
      </w:r>
      <w:r w:rsidRPr="00A31CA5">
        <w:rPr>
          <w:b/>
          <w:i/>
          <w:noProof/>
          <w:sz w:val="24"/>
          <w:szCs w:val="2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-289063</wp:posOffset>
            </wp:positionH>
            <wp:positionV relativeFrom="paragraph">
              <wp:posOffset>2155991</wp:posOffset>
            </wp:positionV>
            <wp:extent cx="2700462" cy="2067339"/>
            <wp:effectExtent l="19050" t="0" r="3810" b="0"/>
            <wp:wrapNone/>
            <wp:docPr id="4" name="Рисунок 3" descr="2018-12-10_23.10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12-10_23.10.1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129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1CA5" w:rsidRPr="00C664C9" w:rsidRDefault="00A31CA5" w:rsidP="00A31CA5">
      <w:pPr>
        <w:tabs>
          <w:tab w:val="left" w:pos="3945"/>
        </w:tabs>
        <w:rPr>
          <w:b/>
          <w:i/>
          <w:sz w:val="24"/>
          <w:szCs w:val="26"/>
        </w:rPr>
      </w:pPr>
      <w:r w:rsidRPr="00C664C9">
        <w:rPr>
          <w:b/>
          <w:i/>
          <w:sz w:val="24"/>
          <w:szCs w:val="26"/>
        </w:rPr>
        <w:t xml:space="preserve">                      </w:t>
      </w:r>
      <w:r>
        <w:rPr>
          <w:b/>
          <w:i/>
          <w:sz w:val="24"/>
          <w:szCs w:val="26"/>
        </w:rPr>
        <w:t xml:space="preserve">                            </w:t>
      </w:r>
      <w:r w:rsidRPr="00C664C9">
        <w:rPr>
          <w:b/>
          <w:i/>
          <w:sz w:val="24"/>
          <w:szCs w:val="26"/>
        </w:rPr>
        <w:t xml:space="preserve"> </w:t>
      </w:r>
      <w:r>
        <w:rPr>
          <w:b/>
          <w:i/>
          <w:sz w:val="24"/>
          <w:szCs w:val="26"/>
        </w:rPr>
        <w:t xml:space="preserve">Световые фигуры с </w:t>
      </w:r>
      <w:proofErr w:type="spellStart"/>
      <w:r>
        <w:rPr>
          <w:b/>
          <w:i/>
          <w:sz w:val="24"/>
          <w:szCs w:val="26"/>
        </w:rPr>
        <w:t>люминисцентным</w:t>
      </w:r>
      <w:proofErr w:type="spellEnd"/>
      <w:r>
        <w:rPr>
          <w:b/>
          <w:i/>
          <w:sz w:val="24"/>
          <w:szCs w:val="26"/>
        </w:rPr>
        <w:t xml:space="preserve"> эффектом</w:t>
      </w:r>
    </w:p>
    <w:p w:rsidR="00AF14C7" w:rsidRPr="00C664C9" w:rsidRDefault="00AF14C7" w:rsidP="00A31CA5">
      <w:pPr>
        <w:tabs>
          <w:tab w:val="left" w:pos="3945"/>
        </w:tabs>
        <w:jc w:val="center"/>
      </w:pPr>
      <w:r w:rsidRPr="00C664C9">
        <w:rPr>
          <w:rFonts w:ascii="Mistral" w:hAnsi="Mistral"/>
          <w:color w:val="002060"/>
          <w:sz w:val="40"/>
        </w:rPr>
        <w:t>«Если Вы можете это представить, мы можем это создать»</w:t>
      </w:r>
    </w:p>
    <w:p w:rsidR="00AF14C7" w:rsidRDefault="00AF14C7" w:rsidP="00AF14C7">
      <w:pPr>
        <w:tabs>
          <w:tab w:val="left" w:pos="3945"/>
        </w:tabs>
      </w:pPr>
      <w:r>
        <w:t>В интернете много фирм, которые готовы сделать Ваш дизайн лучше. Но ни одна из них не вкладывает столько любви в свою работу как наши мастера. Мы предлагаем Вам сотрудничество на выгодных условиях!</w:t>
      </w:r>
    </w:p>
    <w:p w:rsidR="00AF14C7" w:rsidRDefault="00A11B49" w:rsidP="00AF14C7">
      <w:pPr>
        <w:tabs>
          <w:tab w:val="left" w:pos="3945"/>
        </w:tabs>
        <w:jc w:val="center"/>
      </w:pPr>
      <w:r>
        <w:rPr>
          <w:noProof/>
        </w:rPr>
        <w:pict>
          <v:rect id="_x0000_s1031" style="position:absolute;left:0;text-align:left;margin-left:195.25pt;margin-top:168.25pt;width:180.9pt;height:32.25pt;z-index:251674624" fillcolor="#00b050" strokecolor="#f2f2f2 [3041]" strokeweight="3pt">
            <v:shadow on="t" type="perspective" color="#7f7f7f [1601]" opacity=".5" offset="1pt" offset2="-1pt"/>
            <v:textbox style="mso-next-textbox:#_x0000_s1031">
              <w:txbxContent>
                <w:p w:rsidR="00A31CA5" w:rsidRPr="00C664C9" w:rsidRDefault="00A31CA5" w:rsidP="00A31CA5">
                  <w:pPr>
                    <w:jc w:val="center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Отличные дизайнерские решения.                        Декор интерьера</w:t>
                  </w:r>
                  <w:r w:rsidR="00CB1FFE">
                    <w:rPr>
                      <w:b/>
                      <w:i/>
                      <w:sz w:val="18"/>
                    </w:rPr>
                    <w:t xml:space="preserve"> от 20 000 рублей</w:t>
                  </w:r>
                </w:p>
              </w:txbxContent>
            </v:textbox>
          </v:rect>
        </w:pict>
      </w:r>
      <w:r w:rsidR="00A31CA5" w:rsidRPr="00A31CA5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4859407</wp:posOffset>
            </wp:positionH>
            <wp:positionV relativeFrom="paragraph">
              <wp:posOffset>471971</wp:posOffset>
            </wp:positionV>
            <wp:extent cx="2058228" cy="2067339"/>
            <wp:effectExtent l="19050" t="0" r="0" b="0"/>
            <wp:wrapNone/>
            <wp:docPr id="8" name="Рисунок 4" descr="IMG_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0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9305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1CA5" w:rsidRPr="00A31CA5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2503833</wp:posOffset>
            </wp:positionH>
            <wp:positionV relativeFrom="paragraph">
              <wp:posOffset>481910</wp:posOffset>
            </wp:positionV>
            <wp:extent cx="2258060" cy="2067339"/>
            <wp:effectExtent l="19050" t="0" r="8890" b="0"/>
            <wp:wrapNone/>
            <wp:docPr id="7" name="Рисунок 2" descr="2019-06-21_17.05.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6-21_17.05.30.jpg"/>
                    <pic:cNvPicPr/>
                  </pic:nvPicPr>
                  <pic:blipFill>
                    <a:blip r:embed="rId8" cstate="print"/>
                    <a:srcRect l="14286"/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2070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30" style="position:absolute;left:0;text-align:left;margin-left:-23.1pt;margin-top:168.25pt;width:212.6pt;height:32.25pt;z-index:251669504;mso-position-horizontal-relative:text;mso-position-vertical-relative:text" fillcolor="#00b050" strokecolor="#f2f2f2 [3041]" strokeweight="3pt">
            <v:shadow on="t" type="perspective" color="#7f7f7f [1601]" opacity=".5" offset="1pt" offset2="-1pt"/>
            <v:textbox style="mso-next-textbox:#_x0000_s1030">
              <w:txbxContent>
                <w:p w:rsidR="00A31CA5" w:rsidRPr="00C664C9" w:rsidRDefault="00A31CA5" w:rsidP="00A31CA5">
                  <w:pPr>
                    <w:spacing w:after="120"/>
                    <w:jc w:val="center"/>
                    <w:rPr>
                      <w:b/>
                      <w:i/>
                      <w:sz w:val="16"/>
                    </w:rPr>
                  </w:pPr>
                  <w:r>
                    <w:rPr>
                      <w:b/>
                      <w:i/>
                      <w:sz w:val="18"/>
                    </w:rPr>
                    <w:t xml:space="preserve">Светящиеся фигуры с </w:t>
                  </w:r>
                  <w:proofErr w:type="spellStart"/>
                  <w:r>
                    <w:rPr>
                      <w:b/>
                      <w:i/>
                      <w:sz w:val="18"/>
                    </w:rPr>
                    <w:t>люминисцентным</w:t>
                  </w:r>
                  <w:proofErr w:type="spellEnd"/>
                  <w:r>
                    <w:rPr>
                      <w:b/>
                      <w:i/>
                      <w:sz w:val="18"/>
                    </w:rPr>
                    <w:t xml:space="preserve"> эффектом</w:t>
                  </w:r>
                  <w:r w:rsidR="00CB1FFE">
                    <w:rPr>
                      <w:b/>
                      <w:i/>
                      <w:sz w:val="18"/>
                    </w:rPr>
                    <w:t xml:space="preserve"> от 10 000 рублей</w:t>
                  </w:r>
                </w:p>
              </w:txbxContent>
            </v:textbox>
          </v:rect>
        </w:pict>
      </w:r>
      <w:r w:rsidR="00AF14C7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469900</wp:posOffset>
            </wp:positionV>
            <wp:extent cx="1557020" cy="2076450"/>
            <wp:effectExtent l="19050" t="0" r="5080" b="0"/>
            <wp:wrapNone/>
            <wp:docPr id="2" name="Рисунок 1" descr="2018-06-12 18.18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6-12 18.18.1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="00AF14C7">
        <w:t>Арт</w:t>
      </w:r>
      <w:proofErr w:type="spellEnd"/>
      <w:proofErr w:type="gramEnd"/>
      <w:r w:rsidR="00AF14C7">
        <w:t xml:space="preserve"> студия </w:t>
      </w:r>
      <w:r w:rsidR="00AF14C7">
        <w:rPr>
          <w:lang w:val="en-US"/>
        </w:rPr>
        <w:t>Green</w:t>
      </w:r>
      <w:r w:rsidR="00AF14C7" w:rsidRPr="00C664C9">
        <w:t xml:space="preserve"> </w:t>
      </w:r>
      <w:r w:rsidR="00AF14C7">
        <w:rPr>
          <w:lang w:val="en-US"/>
        </w:rPr>
        <w:t>Craft</w:t>
      </w:r>
      <w:r w:rsidR="00AF14C7" w:rsidRPr="00C664C9">
        <w:t xml:space="preserve"> </w:t>
      </w:r>
      <w:r w:rsidR="00AF14C7">
        <w:t>предлагает Вам украсить свой интерьер только дизайнерскими проектами ручной работы:</w:t>
      </w:r>
    </w:p>
    <w:p w:rsidR="00AF14C7" w:rsidRDefault="00AF14C7" w:rsidP="00AF14C7">
      <w:pPr>
        <w:tabs>
          <w:tab w:val="left" w:pos="3945"/>
        </w:tabs>
        <w:jc w:val="center"/>
      </w:pPr>
    </w:p>
    <w:p w:rsidR="00AF14C7" w:rsidRDefault="00AF14C7" w:rsidP="00AF14C7">
      <w:pPr>
        <w:tabs>
          <w:tab w:val="left" w:pos="3945"/>
        </w:tabs>
        <w:jc w:val="center"/>
      </w:pPr>
    </w:p>
    <w:p w:rsidR="00AF14C7" w:rsidRDefault="00AF14C7" w:rsidP="00AF14C7">
      <w:pPr>
        <w:tabs>
          <w:tab w:val="left" w:pos="3945"/>
        </w:tabs>
        <w:jc w:val="center"/>
      </w:pPr>
    </w:p>
    <w:p w:rsidR="00AF14C7" w:rsidRDefault="00AF14C7" w:rsidP="00AF14C7">
      <w:pPr>
        <w:tabs>
          <w:tab w:val="left" w:pos="3945"/>
        </w:tabs>
        <w:jc w:val="center"/>
      </w:pPr>
    </w:p>
    <w:p w:rsidR="00AF14C7" w:rsidRDefault="00AF14C7" w:rsidP="00AF14C7">
      <w:pPr>
        <w:tabs>
          <w:tab w:val="left" w:pos="3945"/>
        </w:tabs>
        <w:jc w:val="center"/>
      </w:pPr>
    </w:p>
    <w:p w:rsidR="00AF14C7" w:rsidRDefault="00A11B49" w:rsidP="00AF14C7">
      <w:pPr>
        <w:tabs>
          <w:tab w:val="left" w:pos="3945"/>
        </w:tabs>
        <w:jc w:val="center"/>
      </w:pPr>
      <w:r w:rsidRPr="00A11B49">
        <w:rPr>
          <w:b/>
          <w:i/>
          <w:noProof/>
          <w:sz w:val="28"/>
        </w:rPr>
        <w:pict>
          <v:rect id="_x0000_s1032" style="position:absolute;left:0;text-align:left;margin-left:380.65pt;margin-top:.15pt;width:163.75pt;height:32.25pt;z-index:251675648" fillcolor="#00b050" strokecolor="#f2f2f2 [3041]" strokeweight="3pt">
            <v:shadow on="t" type="perspective" color="#7f7f7f [1601]" opacity=".5" offset="1pt" offset2="-1pt"/>
            <v:textbox style="mso-next-textbox:#_x0000_s1032">
              <w:txbxContent>
                <w:p w:rsidR="00A31CA5" w:rsidRPr="00C664C9" w:rsidRDefault="00A31CA5" w:rsidP="00A31CA5">
                  <w:pPr>
                    <w:jc w:val="center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Мангалы любой вариации и размера</w:t>
                  </w:r>
                  <w:r w:rsidR="00CB1FFE">
                    <w:rPr>
                      <w:b/>
                      <w:i/>
                      <w:sz w:val="18"/>
                    </w:rPr>
                    <w:t xml:space="preserve"> от 9 000 рублей</w:t>
                  </w:r>
                </w:p>
              </w:txbxContent>
            </v:textbox>
          </v:rect>
        </w:pict>
      </w:r>
    </w:p>
    <w:p w:rsidR="00AF14C7" w:rsidRDefault="00AF14C7" w:rsidP="00AF14C7">
      <w:pPr>
        <w:tabs>
          <w:tab w:val="left" w:pos="3945"/>
        </w:tabs>
        <w:jc w:val="center"/>
      </w:pPr>
    </w:p>
    <w:p w:rsidR="00AF14C7" w:rsidRPr="001176B9" w:rsidRDefault="00AF14C7" w:rsidP="00AF14C7">
      <w:pPr>
        <w:tabs>
          <w:tab w:val="left" w:pos="3945"/>
        </w:tabs>
        <w:spacing w:after="120"/>
        <w:jc w:val="center"/>
        <w:rPr>
          <w:b/>
          <w:i/>
        </w:rPr>
      </w:pPr>
      <w:r w:rsidRPr="001176B9">
        <w:rPr>
          <w:b/>
          <w:i/>
          <w:sz w:val="28"/>
        </w:rPr>
        <w:t>Ваша выгода:</w:t>
      </w:r>
    </w:p>
    <w:p w:rsidR="00AF14C7" w:rsidRDefault="00AF14C7" w:rsidP="00CB1FFE">
      <w:pPr>
        <w:pStyle w:val="a3"/>
        <w:numPr>
          <w:ilvl w:val="0"/>
          <w:numId w:val="1"/>
        </w:numPr>
        <w:tabs>
          <w:tab w:val="left" w:pos="3945"/>
        </w:tabs>
        <w:spacing w:after="120" w:line="240" w:lineRule="auto"/>
      </w:pPr>
      <w:r>
        <w:rPr>
          <w:b/>
          <w:sz w:val="24"/>
        </w:rPr>
        <w:t>Профессионализм</w:t>
      </w:r>
      <w:r>
        <w:t>: Работы выполнены вручную только квалифицированными мастерами.</w:t>
      </w:r>
    </w:p>
    <w:p w:rsidR="00AF14C7" w:rsidRDefault="00AF14C7" w:rsidP="00CB1FFE">
      <w:pPr>
        <w:pStyle w:val="a3"/>
        <w:numPr>
          <w:ilvl w:val="0"/>
          <w:numId w:val="1"/>
        </w:numPr>
        <w:tabs>
          <w:tab w:val="left" w:pos="3945"/>
        </w:tabs>
        <w:spacing w:after="120" w:line="240" w:lineRule="auto"/>
      </w:pPr>
      <w:r w:rsidRPr="00580DF9">
        <w:rPr>
          <w:b/>
          <w:sz w:val="24"/>
        </w:rPr>
        <w:t xml:space="preserve">Качество материалов: </w:t>
      </w:r>
      <w:r>
        <w:t>В работе использ</w:t>
      </w:r>
      <w:r w:rsidR="00CB1FFE">
        <w:t>уются только высококачественный металл и профессиональная лакокрасочная продукция.</w:t>
      </w:r>
    </w:p>
    <w:p w:rsidR="00AF14C7" w:rsidRDefault="00AF14C7" w:rsidP="00CB1FFE">
      <w:pPr>
        <w:pStyle w:val="a3"/>
        <w:numPr>
          <w:ilvl w:val="0"/>
          <w:numId w:val="1"/>
        </w:numPr>
        <w:tabs>
          <w:tab w:val="left" w:pos="3945"/>
        </w:tabs>
        <w:spacing w:after="120" w:line="240" w:lineRule="auto"/>
      </w:pPr>
      <w:r w:rsidRPr="00580DF9">
        <w:rPr>
          <w:b/>
          <w:sz w:val="24"/>
        </w:rPr>
        <w:t>Удобная оплата:</w:t>
      </w:r>
      <w:r w:rsidRPr="00580DF9">
        <w:rPr>
          <w:sz w:val="24"/>
        </w:rPr>
        <w:t xml:space="preserve"> </w:t>
      </w:r>
      <w:r w:rsidR="00CB1FFE">
        <w:t>Начинаем работать после предоплаты всего в 50% от стоимости товара.</w:t>
      </w:r>
    </w:p>
    <w:p w:rsidR="00AF14C7" w:rsidRDefault="00AF14C7" w:rsidP="00CB1FFE">
      <w:pPr>
        <w:pStyle w:val="a3"/>
        <w:numPr>
          <w:ilvl w:val="0"/>
          <w:numId w:val="1"/>
        </w:numPr>
        <w:tabs>
          <w:tab w:val="left" w:pos="3945"/>
        </w:tabs>
        <w:spacing w:after="120" w:line="240" w:lineRule="auto"/>
      </w:pPr>
      <w:r w:rsidRPr="00580DF9">
        <w:rPr>
          <w:b/>
          <w:sz w:val="24"/>
        </w:rPr>
        <w:t>Уверенность:</w:t>
      </w:r>
      <w:r w:rsidRPr="00580DF9">
        <w:rPr>
          <w:sz w:val="24"/>
        </w:rPr>
        <w:t xml:space="preserve"> </w:t>
      </w:r>
      <w:r w:rsidR="00CB1FFE">
        <w:t>Мы даем гарантию на свою продукцию. Если товар потерял внешний вид по независящим от Вас причинам, мы исправим это за свой счет.</w:t>
      </w:r>
    </w:p>
    <w:p w:rsidR="00AF14C7" w:rsidRDefault="00AF14C7" w:rsidP="00CB1FFE">
      <w:pPr>
        <w:pStyle w:val="a3"/>
        <w:numPr>
          <w:ilvl w:val="0"/>
          <w:numId w:val="1"/>
        </w:numPr>
        <w:tabs>
          <w:tab w:val="left" w:pos="3945"/>
        </w:tabs>
        <w:spacing w:after="120" w:line="240" w:lineRule="auto"/>
      </w:pPr>
      <w:r w:rsidRPr="00580DF9">
        <w:rPr>
          <w:b/>
          <w:sz w:val="24"/>
        </w:rPr>
        <w:t>Индивидуальный подход:</w:t>
      </w:r>
      <w:r w:rsidRPr="00580DF9">
        <w:rPr>
          <w:sz w:val="24"/>
        </w:rPr>
        <w:t xml:space="preserve"> </w:t>
      </w:r>
      <w:r>
        <w:t xml:space="preserve">Постоянная </w:t>
      </w:r>
      <w:proofErr w:type="spellStart"/>
      <w:r>
        <w:t>техподдержка</w:t>
      </w:r>
      <w:proofErr w:type="spellEnd"/>
      <w:r>
        <w:t xml:space="preserve"> и консультация на каждом этапе работ</w:t>
      </w:r>
      <w:r w:rsidR="00CB1FFE">
        <w:t>, у Вас будет персональный менеджер</w:t>
      </w:r>
      <w:r>
        <w:t>. Возможность стать единственным дилером в Вашем регионе!</w:t>
      </w:r>
    </w:p>
    <w:p w:rsidR="00AF14C7" w:rsidRDefault="00AF14C7" w:rsidP="00CB1FFE">
      <w:pPr>
        <w:pStyle w:val="a3"/>
        <w:numPr>
          <w:ilvl w:val="0"/>
          <w:numId w:val="1"/>
        </w:numPr>
        <w:tabs>
          <w:tab w:val="left" w:pos="3945"/>
        </w:tabs>
        <w:spacing w:after="120" w:line="240" w:lineRule="auto"/>
      </w:pPr>
      <w:r w:rsidRPr="00580DF9">
        <w:rPr>
          <w:b/>
          <w:sz w:val="24"/>
        </w:rPr>
        <w:t>Эксклюзивность:</w:t>
      </w:r>
      <w:r w:rsidRPr="00580DF9">
        <w:rPr>
          <w:sz w:val="24"/>
        </w:rPr>
        <w:t xml:space="preserve"> </w:t>
      </w:r>
      <w:r>
        <w:t>Можем создать любую фигуру, лишь бы Вы могли её представить.</w:t>
      </w:r>
    </w:p>
    <w:p w:rsidR="00AF14C7" w:rsidRDefault="00AF14C7" w:rsidP="00AF14C7">
      <w:pPr>
        <w:pStyle w:val="a3"/>
        <w:tabs>
          <w:tab w:val="left" w:pos="3945"/>
        </w:tabs>
        <w:spacing w:after="120"/>
      </w:pPr>
    </w:p>
    <w:p w:rsidR="00AF14C7" w:rsidRDefault="00AF14C7" w:rsidP="00CB1FFE">
      <w:pPr>
        <w:tabs>
          <w:tab w:val="left" w:pos="3945"/>
        </w:tabs>
        <w:spacing w:after="120" w:line="240" w:lineRule="auto"/>
      </w:pPr>
      <w:r>
        <w:t>Посмотреть все наши работы, Вы можете,  перейдя по ссылкам:</w:t>
      </w:r>
    </w:p>
    <w:p w:rsidR="00AF14C7" w:rsidRDefault="00AF14C7" w:rsidP="00CB1FFE">
      <w:pPr>
        <w:tabs>
          <w:tab w:val="left" w:pos="3945"/>
        </w:tabs>
        <w:spacing w:after="120" w:line="240" w:lineRule="auto"/>
      </w:pPr>
      <w:r>
        <w:t xml:space="preserve">Группа ВК:  </w:t>
      </w:r>
      <w:hyperlink r:id="rId10" w:history="1">
        <w:r w:rsidRPr="00E47529">
          <w:rPr>
            <w:rStyle w:val="a4"/>
          </w:rPr>
          <w:t>https://vk.com/greencraft18</w:t>
        </w:r>
      </w:hyperlink>
    </w:p>
    <w:p w:rsidR="00AF14C7" w:rsidRDefault="00AF14C7" w:rsidP="00CB1FFE">
      <w:pPr>
        <w:tabs>
          <w:tab w:val="left" w:pos="3945"/>
        </w:tabs>
        <w:spacing w:after="120" w:line="240" w:lineRule="auto"/>
      </w:pPr>
      <w:r>
        <w:t xml:space="preserve">Официальный сайт: </w:t>
      </w:r>
      <w:hyperlink r:id="rId11" w:history="1">
        <w:r w:rsidRPr="00E47529">
          <w:rPr>
            <w:rStyle w:val="a4"/>
          </w:rPr>
          <w:t>https://greencraft18.ru</w:t>
        </w:r>
      </w:hyperlink>
    </w:p>
    <w:p w:rsidR="00AF14C7" w:rsidRDefault="00AF14C7" w:rsidP="00CB1FFE">
      <w:pPr>
        <w:tabs>
          <w:tab w:val="left" w:pos="3945"/>
        </w:tabs>
        <w:spacing w:after="120" w:line="240" w:lineRule="auto"/>
      </w:pPr>
      <w:r>
        <w:t xml:space="preserve">Также </w:t>
      </w:r>
      <w:proofErr w:type="spellStart"/>
      <w:r>
        <w:t>мессенджеры</w:t>
      </w:r>
      <w:proofErr w:type="spellEnd"/>
      <w:r>
        <w:t xml:space="preserve"> </w:t>
      </w:r>
      <w:proofErr w:type="spellStart"/>
      <w:r>
        <w:rPr>
          <w:lang w:val="en-US"/>
        </w:rPr>
        <w:t>Viber</w:t>
      </w:r>
      <w:proofErr w:type="spellEnd"/>
      <w:r w:rsidRPr="00240C40">
        <w:t>,</w:t>
      </w:r>
      <w:proofErr w:type="spellStart"/>
      <w:r>
        <w:rPr>
          <w:lang w:val="en-US"/>
        </w:rPr>
        <w:t>Whatsapp</w:t>
      </w:r>
      <w:proofErr w:type="spellEnd"/>
      <w:r>
        <w:t>: 8 (996) 297 82 40</w:t>
      </w:r>
    </w:p>
    <w:p w:rsidR="00AF14C7" w:rsidRDefault="00AF14C7" w:rsidP="00CB1FFE">
      <w:pPr>
        <w:tabs>
          <w:tab w:val="left" w:pos="3945"/>
        </w:tabs>
        <w:spacing w:after="120" w:line="240" w:lineRule="auto"/>
      </w:pPr>
      <w:r>
        <w:t>Также телефон для связи: 8 996 297 82 40</w:t>
      </w:r>
    </w:p>
    <w:p w:rsidR="00AF14C7" w:rsidRPr="00240C40" w:rsidRDefault="00AF14C7" w:rsidP="00AF14C7">
      <w:pPr>
        <w:tabs>
          <w:tab w:val="left" w:pos="3945"/>
        </w:tabs>
        <w:spacing w:after="120"/>
        <w:jc w:val="center"/>
        <w:rPr>
          <w:rFonts w:ascii="Monotype Corsiva" w:hAnsi="Monotype Corsiva"/>
          <w:b/>
        </w:rPr>
      </w:pPr>
      <w:r w:rsidRPr="00240C40">
        <w:rPr>
          <w:rFonts w:ascii="Monotype Corsiva" w:hAnsi="Monotype Corsiva"/>
          <w:b/>
          <w:sz w:val="40"/>
        </w:rPr>
        <w:t>Звоните и заказывайте. Мы материализуем Ваши мысли.</w:t>
      </w:r>
    </w:p>
    <w:p w:rsidR="00956784" w:rsidRPr="00AF14C7" w:rsidRDefault="00AF14C7" w:rsidP="00AF14C7">
      <w:pPr>
        <w:tabs>
          <w:tab w:val="left" w:pos="3945"/>
        </w:tabs>
        <w:spacing w:after="120"/>
        <w:jc w:val="center"/>
        <w:rPr>
          <w:rFonts w:ascii="Monotype Corsiva" w:hAnsi="Monotype Corsiva"/>
          <w:sz w:val="32"/>
        </w:rPr>
      </w:pPr>
      <w:r w:rsidRPr="00240C40">
        <w:rPr>
          <w:rFonts w:ascii="Monotype Corsiva" w:hAnsi="Monotype Corsiva"/>
          <w:sz w:val="32"/>
          <w:lang w:val="en-US"/>
        </w:rPr>
        <w:t>P</w:t>
      </w:r>
      <w:r w:rsidRPr="00240C40">
        <w:rPr>
          <w:rFonts w:ascii="Monotype Corsiva" w:hAnsi="Monotype Corsiva"/>
          <w:sz w:val="32"/>
        </w:rPr>
        <w:t>.</w:t>
      </w:r>
      <w:r w:rsidRPr="00240C40">
        <w:rPr>
          <w:rFonts w:ascii="Monotype Corsiva" w:hAnsi="Monotype Corsiva"/>
          <w:sz w:val="32"/>
          <w:lang w:val="en-US"/>
        </w:rPr>
        <w:t>S</w:t>
      </w:r>
      <w:r w:rsidRPr="00240C40">
        <w:rPr>
          <w:rFonts w:ascii="Monotype Corsiva" w:hAnsi="Monotype Corsiva"/>
          <w:sz w:val="32"/>
        </w:rPr>
        <w:t xml:space="preserve">. </w:t>
      </w:r>
      <w:r>
        <w:rPr>
          <w:rFonts w:ascii="Monotype Corsiva" w:hAnsi="Monotype Corsiva"/>
          <w:sz w:val="32"/>
        </w:rPr>
        <w:t>Станьте нашим дилером сегодня</w:t>
      </w:r>
      <w:r w:rsidRPr="00240C40">
        <w:rPr>
          <w:rFonts w:ascii="Monotype Corsiva" w:hAnsi="Monotype Corsiva"/>
          <w:sz w:val="32"/>
        </w:rPr>
        <w:t>, пока Вас не опередили!</w:t>
      </w:r>
    </w:p>
    <w:sectPr w:rsidR="00956784" w:rsidRPr="00AF14C7" w:rsidSect="00C664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02BEF"/>
    <w:multiLevelType w:val="hybridMultilevel"/>
    <w:tmpl w:val="28EEA1DA"/>
    <w:lvl w:ilvl="0" w:tplc="6C464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14C7"/>
    <w:rsid w:val="000738C5"/>
    <w:rsid w:val="0084452C"/>
    <w:rsid w:val="00956784"/>
    <w:rsid w:val="00A11B49"/>
    <w:rsid w:val="00A31CA5"/>
    <w:rsid w:val="00AF14C7"/>
    <w:rsid w:val="00CB1FFE"/>
    <w:rsid w:val="00E2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4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14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1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greencraft18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vk.com/greencraft1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4</cp:revision>
  <dcterms:created xsi:type="dcterms:W3CDTF">2019-10-15T10:34:00Z</dcterms:created>
  <dcterms:modified xsi:type="dcterms:W3CDTF">2019-11-12T10:08:00Z</dcterms:modified>
</cp:coreProperties>
</file>